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97" w:rsidRPr="00CE1097" w:rsidRDefault="00CE1097" w:rsidP="00CE10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КОМПЛЕКСЫ УПРАЖНЕНИЙ</w:t>
      </w:r>
    </w:p>
    <w:p w:rsidR="00CE1097" w:rsidRPr="00CE1097" w:rsidRDefault="00CE1097" w:rsidP="00CE1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«СУХОЕ ПЛАВАНИЕ»</w:t>
      </w:r>
    </w:p>
    <w:bookmarkEnd w:id="0"/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</w:t>
      </w:r>
      <w:r w:rsidRPr="00CE1097">
        <w:rPr>
          <w:rFonts w:ascii="Times New Roman" w:hAnsi="Times New Roman" w:cs="Times New Roman"/>
          <w:sz w:val="28"/>
          <w:szCs w:val="28"/>
        </w:rPr>
        <w:t xml:space="preserve">Разогреть организм, создать положительный настрой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дальнейшей двигательной активности.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</w:t>
      </w:r>
      <w:r w:rsidRPr="00CE1097">
        <w:rPr>
          <w:rFonts w:ascii="Times New Roman" w:hAnsi="Times New Roman" w:cs="Times New Roman"/>
          <w:sz w:val="28"/>
          <w:szCs w:val="28"/>
        </w:rPr>
        <w:t>Способствовать закреплению навыков правильной осанки,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укреплению мышц рук, ног, живота, спины, развитию координации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движений.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</w:t>
      </w:r>
      <w:r w:rsidRPr="00CE1097">
        <w:rPr>
          <w:rFonts w:ascii="Times New Roman" w:hAnsi="Times New Roman" w:cs="Times New Roman"/>
          <w:sz w:val="28"/>
          <w:szCs w:val="28"/>
        </w:rPr>
        <w:t>Укреплять дыхательную мускулатуру.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4. </w:t>
      </w:r>
      <w:r w:rsidRPr="00CE1097">
        <w:rPr>
          <w:rFonts w:ascii="Times New Roman" w:hAnsi="Times New Roman" w:cs="Times New Roman"/>
          <w:sz w:val="28"/>
          <w:szCs w:val="28"/>
        </w:rPr>
        <w:t>Познакомить ребенка с движениями, с которыми он встретится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в воде.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Упражнения могут включаться в комплекс утренней гимнастики,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а также проводиться как разминка на суше перед плаванием.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Упражнения выполняются по 10 – 12 раз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 № 1.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1. Ходьба на месте; ходьба с высоким подниманием колена, руки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на поясе, как «лошадки». Подскоки на месте.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 и. п. – стоя, на ширине ступни, руки внизу.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А) энергичный взмах руками вверх, вдох.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Б) опустить руки вместе с плечами, выдохи.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«Фонтанчики» - и. п. сидя, руки в упоре сзади, двигать прямыми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ногами вверх – вниз попеременно как при плавании «кроль».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4. «Насос» - и. п. стоя в парах лицом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другу, держась за руки,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поочередное приседание с выдохом.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5. «Стрелочка» - и. п. лежа, руки вытянуты вперед. Лежа на спине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lastRenderedPageBreak/>
        <w:t>напрячься всем телом, расслабиться. Тоже на животе.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6. Дуть на мячик так, чтобы он покатился, делая глубокий вдох 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медленный выдох, стоя на четвереньках.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7. Ходьба на месте с заданиями для рук.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8. Прыжки на двух ногах на месте, вокруг себя, в чередовании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спокойной ходьбой.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 № 2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1. Ходьба, подскоки на месте с энергичными взмахами рук.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 «Лодочка» - и. п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стойка с сомкнутыми ногами, руки внизу.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1. подтянув руки через стороны вверх, соединить кисти, подняться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носки, напрячься.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 расслабиться, опуститься на пятки.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кисти сомкнуты, опустить руки перед грудью, вытянуть их,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напрячься.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4. опустить руки вниз, расслабиться.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«Поплавок» - и. п. стойка с сомкнутыми носками, руки внизу,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присесть на корточки, обхватить колени руками и наклонить голову,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сгруппироваться. Вернуться в и. п.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4. «Кто выше» - и. п. стойка с сомкнутыми носками, присесть 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прыгнуть как можно выше.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5. «Наполним легкие воздухом» - и. п.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>. с. Руки на ребрах. Глубокий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вдох, глотательным движением задержать воздух и держать 10 – 15 сек;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после чего выполнить выдох через нос. Упражнения выполнять 2 – 3 раза.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6. «Ветряная мельница» - выполнять круговыми движениями рук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(вперед, назад) в сочетании с движением шагом, притопыванием,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lastRenderedPageBreak/>
        <w:t>прыжками.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7. Спокойная ходьба.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 № 3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1. Ходьба обычная на месте,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ходьба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высоко поднимая колени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хлопками.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Ходьба «Чарли Чаплин» (с разведенными носками и прямыми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ногами).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 Покачивание, перекатывание с пятки на носок, перенося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тяжесть тела.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«Лодочка» - упражнение 2 из комплекса № 2.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4. «Нырнем под воду» - и. п. стойка с сомкнутыми носками.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А) вдох, присесть, обхватив колени руками, задержать дыхание.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Б) выдох, вернуться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5. «Мельница» - и. п. основная стойка. Попеременно круговые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движения руками вперед, назад.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6. «Уголок» - сидя, руки в упоре сзади. Поднять ноги и удержать их как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можно дольше под углом 45. выполнять 2 -3 раза.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7. «Звезда» - и. п. ноги на ширине плеч, прямые руки от отказа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1097">
        <w:rPr>
          <w:rFonts w:ascii="Times New Roman" w:hAnsi="Times New Roman" w:cs="Times New Roman"/>
          <w:sz w:val="28"/>
          <w:szCs w:val="28"/>
        </w:rPr>
        <w:t>отведены в стороны и назад, ладонями вперед.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 xml:space="preserve"> Сделать глубокий выдох 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задержать дыхание, напрячься. Вернуться в и. п. расслабиться. Выполнять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 – 3 раза.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8. Подскоки, выбрасывая ноги вперед. Спокойная ходьба.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 № 4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1. Ходьба на месте с поворотом вокруг себя. Прыжки с хлопками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над головой.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 «Ласточка» - стоя на одной ноге, руки в стороны, туловище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lastRenderedPageBreak/>
        <w:t>наклонить вперед, удерживая равновесие, отвести ногу назад. Поменять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ногу.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и. п. – ноги на ширине плеч, руки внизу.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А) поднять руки через стороны вверх, подняться на носки, вдох.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Б) энергично опустить руки (бросить), опуститься на пятки,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расслабиться, выдох.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4. «Мельница» - и. п. ноги на ширине ступни, руки на поясе.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Круговые движения вперед правой прямой рукой. То же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CE1097">
        <w:rPr>
          <w:rFonts w:ascii="Times New Roman" w:hAnsi="Times New Roman" w:cs="Times New Roman"/>
          <w:sz w:val="28"/>
          <w:szCs w:val="28"/>
        </w:rPr>
        <w:t>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5. «Водоворот» - и. п. ноги на ширине плеч, руки на поясе,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круговые движения туловищем.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6. Прыжки на правой и левой ноге.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7. Спокойная ходьба в сочетании с вдохом и выдохом.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b/>
          <w:bCs/>
          <w:sz w:val="28"/>
          <w:szCs w:val="28"/>
        </w:rPr>
        <w:t>КОМПЛЕКС № 5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1. Ходьба с заданиями для рук. Ходьба уголками, делая повороты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на пятках, на носках.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2. «Надуем мяч» - и. п. ноги на ширине плеч, руки внизу.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А) вдох, руки в стороны (надулся мяч)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Б) энергичный выдох, руками обнять плечи (сдулся мяч)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3. «Кошечка» - стоя на коленях и ладонях, выгибать спину,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сделать ее круглой, спрятав голову вниз. Прогибать спину, поднимая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голову.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4. и. п. – ноги на ширине плеч, руки на поясе. Наклоны вперед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отработкой полного вдоха и выдоха.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5. «Ветряная мельница» - круговые движения рук в сочетании </w:t>
      </w:r>
      <w:proofErr w:type="gramStart"/>
      <w:r w:rsidRPr="00CE109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движением шагом, притопыванием, прыжками на месте.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lastRenderedPageBreak/>
        <w:t>6. «Едем на лодочке» - сидя, ноги вытянуть вперед, руки согнуты,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наклон выпрямит руки вперед, вернуться в и. п. выполнять, сочетая вдох 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выдох.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7. «Фонтанчики» - сидя руки в упоре сзади, двигать прямыми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>ногами вверх, вниз попеременно, как при плавании в стиле «кроль».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t xml:space="preserve">8. Прыжки, ноги </w:t>
      </w:r>
      <w:proofErr w:type="spellStart"/>
      <w:r w:rsidRPr="00CE1097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CE1097">
        <w:rPr>
          <w:rFonts w:ascii="Times New Roman" w:hAnsi="Times New Roman" w:cs="Times New Roman"/>
          <w:sz w:val="28"/>
          <w:szCs w:val="28"/>
        </w:rPr>
        <w:t>, ноги врозь. Спокойная ходьба__</w:t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br/>
      </w:r>
    </w:p>
    <w:p w:rsidR="00CE1097" w:rsidRPr="00CE1097" w:rsidRDefault="00CE1097" w:rsidP="00CE1097">
      <w:pPr>
        <w:rPr>
          <w:rFonts w:ascii="Times New Roman" w:hAnsi="Times New Roman" w:cs="Times New Roman"/>
          <w:sz w:val="28"/>
          <w:szCs w:val="28"/>
        </w:rPr>
      </w:pPr>
      <w:r w:rsidRPr="00CE1097">
        <w:rPr>
          <w:rFonts w:ascii="Times New Roman" w:hAnsi="Times New Roman" w:cs="Times New Roman"/>
          <w:sz w:val="28"/>
          <w:szCs w:val="28"/>
        </w:rPr>
        <w:br/>
      </w:r>
    </w:p>
    <w:sectPr w:rsidR="00CE1097" w:rsidRPr="00CE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5D"/>
    <w:rsid w:val="00AF015D"/>
    <w:rsid w:val="00B666EC"/>
    <w:rsid w:val="00C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4125</Characters>
  <Application>Microsoft Office Word</Application>
  <DocSecurity>0</DocSecurity>
  <Lines>34</Lines>
  <Paragraphs>9</Paragraphs>
  <ScaleCrop>false</ScaleCrop>
  <Company>diakov.net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2020-04-20T20:26:00Z</dcterms:created>
  <dcterms:modified xsi:type="dcterms:W3CDTF">2020-04-20T20:28:00Z</dcterms:modified>
</cp:coreProperties>
</file>