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86" w:rsidRPr="00E55D86" w:rsidRDefault="00E55D86" w:rsidP="00E55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b/>
          <w:bCs/>
          <w:sz w:val="28"/>
          <w:szCs w:val="28"/>
        </w:rPr>
        <w:t>УТРЕННЯЯ ГИМНАСТИКА с элементами «сухого плавания».</w:t>
      </w:r>
    </w:p>
    <w:p w:rsidR="00E55D86" w:rsidRPr="00E55D86" w:rsidRDefault="00E55D86" w:rsidP="00E55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Старшая и подготовительная группа.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 xml:space="preserve">1.Знакомить детей с движениями, с которыми они встретиться </w:t>
      </w:r>
      <w:proofErr w:type="gramStart"/>
      <w:r w:rsidRPr="00E55D8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5D86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E55D86">
        <w:rPr>
          <w:rFonts w:ascii="Times New Roman" w:hAnsi="Times New Roman" w:cs="Times New Roman"/>
          <w:sz w:val="28"/>
          <w:szCs w:val="28"/>
        </w:rPr>
        <w:t xml:space="preserve"> в воде.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2. Воспитывать у детей привычку к физическим упражнениям,</w:t>
      </w:r>
      <w:bookmarkStart w:id="0" w:name="_GoBack"/>
      <w:bookmarkEnd w:id="0"/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5D86">
        <w:rPr>
          <w:rFonts w:ascii="Times New Roman" w:hAnsi="Times New Roman" w:cs="Times New Roman"/>
          <w:sz w:val="28"/>
          <w:szCs w:val="28"/>
        </w:rPr>
        <w:t>связанную</w:t>
      </w:r>
      <w:proofErr w:type="gramEnd"/>
      <w:r w:rsidRPr="00E55D86">
        <w:rPr>
          <w:rFonts w:ascii="Times New Roman" w:hAnsi="Times New Roman" w:cs="Times New Roman"/>
          <w:sz w:val="28"/>
          <w:szCs w:val="28"/>
        </w:rPr>
        <w:t xml:space="preserve"> с приятными мышечными ощущениями, положительными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эмоциями.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b/>
          <w:bCs/>
          <w:sz w:val="28"/>
          <w:szCs w:val="28"/>
        </w:rPr>
        <w:t>Вводная часть: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Ходьба и бег, высоко поднимая колени; прыжки с продвижением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 xml:space="preserve">вперед. Ходьба «Великаны» (широким шагом), «Гномики» (в </w:t>
      </w:r>
      <w:proofErr w:type="spellStart"/>
      <w:r w:rsidRPr="00E55D86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E55D86">
        <w:rPr>
          <w:rFonts w:ascii="Times New Roman" w:hAnsi="Times New Roman" w:cs="Times New Roman"/>
          <w:sz w:val="28"/>
          <w:szCs w:val="28"/>
        </w:rPr>
        <w:t>).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упражнения: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1. «Лодочка» - и. п. стойка с сомкнутыми ногами, руки внизу.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1.1. подтянув руки через стороны вверх, соединить кисти, подняться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на носки, напрячься.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1.2. расслабиться, опуститься на пятки.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1.3. кисти сомкнуты, опустить руки перед грудью, вытянуть их,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напрячься.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1.4. опустить руки вниз, расслабиться. 10 – 12 раз.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 xml:space="preserve">2. «Мельница» - и. п. основная стойка. Круговые движения </w:t>
      </w:r>
      <w:proofErr w:type="gramStart"/>
      <w:r w:rsidRPr="00E55D86">
        <w:rPr>
          <w:rFonts w:ascii="Times New Roman" w:hAnsi="Times New Roman" w:cs="Times New Roman"/>
          <w:sz w:val="28"/>
          <w:szCs w:val="28"/>
        </w:rPr>
        <w:t>прямыми</w:t>
      </w:r>
      <w:proofErr w:type="gramEnd"/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руками вперед, назад. 10 – 12 раз.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3. «Насос» - и. п. основная стойка.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А) вдох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Б) присесть, сделать медленный выдох. 10 – 12 раз.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4. «Поплавок» - и. п. стойка с сомкнутыми носками, руки внизу,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lastRenderedPageBreak/>
        <w:t>присесть на корточки, обхватить колени руками и наклонить голову,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сгруппироваться. Вернуться в и. п.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5. «Фонтанчики» - сидя руки в упоре сзади, двигать прямыми ногами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вверх, вниз попеременно, как при плавании в стиле «кроль». 2 раза.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6. «Стрелочка» - и. п. лежа, руки вытянуты вперед. Лежа на животе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напрячься всем телом, расслабиться. 8 – 10 раз.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 xml:space="preserve">7. «Ветряная мельница» - круговые движения рук в сочетании </w:t>
      </w:r>
      <w:proofErr w:type="gramStart"/>
      <w:r w:rsidRPr="00E55D8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движением шагом, прыжками на месте.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8. «Лягушки» - прыжки на двух ногах.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 xml:space="preserve">9. «Наполним легкие воздухом» - и. п. </w:t>
      </w:r>
      <w:proofErr w:type="gramStart"/>
      <w:r w:rsidRPr="00E55D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5D86">
        <w:rPr>
          <w:rFonts w:ascii="Times New Roman" w:hAnsi="Times New Roman" w:cs="Times New Roman"/>
          <w:sz w:val="28"/>
          <w:szCs w:val="28"/>
        </w:rPr>
        <w:t>. с. Руки на ребрах. Глубокий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вдох, глотательным движением задержать воздух и держать 10 – 15 сек;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после чего выполнить выдох через нос. Упражнения выполнять 2 – 3 раза.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«Полоскание белья» - и. п. наклонившись вперед, движениями рук</w:t>
      </w:r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 xml:space="preserve">вправо-влево имитация полоскания. Спокойная ходьба в разном темпе </w:t>
      </w:r>
      <w:proofErr w:type="gramStart"/>
      <w:r w:rsidRPr="00E55D8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55D86" w:rsidRPr="00E55D86" w:rsidRDefault="00E55D86" w:rsidP="00E55D86">
      <w:pPr>
        <w:rPr>
          <w:rFonts w:ascii="Times New Roman" w:hAnsi="Times New Roman" w:cs="Times New Roman"/>
          <w:sz w:val="28"/>
          <w:szCs w:val="28"/>
        </w:rPr>
      </w:pPr>
      <w:r w:rsidRPr="00E55D86">
        <w:rPr>
          <w:rFonts w:ascii="Times New Roman" w:hAnsi="Times New Roman" w:cs="Times New Roman"/>
          <w:sz w:val="28"/>
          <w:szCs w:val="28"/>
        </w:rPr>
        <w:t>остановкой на сигнал.</w:t>
      </w:r>
    </w:p>
    <w:p w:rsidR="00850A03" w:rsidRPr="00E55D86" w:rsidRDefault="00850A03">
      <w:pPr>
        <w:rPr>
          <w:rFonts w:ascii="Times New Roman" w:hAnsi="Times New Roman" w:cs="Times New Roman"/>
          <w:sz w:val="28"/>
          <w:szCs w:val="28"/>
        </w:rPr>
      </w:pPr>
    </w:p>
    <w:sectPr w:rsidR="00850A03" w:rsidRPr="00E5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B3"/>
    <w:rsid w:val="00850A03"/>
    <w:rsid w:val="009668B3"/>
    <w:rsid w:val="00E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>diakov.net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2020-04-20T20:28:00Z</dcterms:created>
  <dcterms:modified xsi:type="dcterms:W3CDTF">2020-04-20T20:29:00Z</dcterms:modified>
</cp:coreProperties>
</file>